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815" w:rsidRDefault="000D3815" w:rsidP="003C3DA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</w:p>
    <w:p w:rsidR="003C3DAB" w:rsidRPr="003C3DAB" w:rsidRDefault="000D3815" w:rsidP="003C3DA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3C3DAB" w:rsidRPr="003C3DAB">
        <w:rPr>
          <w:rFonts w:eastAsia="Times New Roman" w:cs="Times New Roman"/>
          <w:sz w:val="24"/>
          <w:szCs w:val="24"/>
          <w:lang w:eastAsia="ru-RU"/>
        </w:rPr>
        <w:t>ПРОЕКТ</w:t>
      </w:r>
    </w:p>
    <w:p w:rsidR="003C3DAB" w:rsidRPr="004D3338" w:rsidRDefault="003C3DAB" w:rsidP="00BA04F9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A04F9" w:rsidRPr="00B6532A" w:rsidRDefault="00BA04F9" w:rsidP="00BA04F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Pr="00B6532A">
        <w:rPr>
          <w:rFonts w:cs="Times New Roman"/>
          <w:sz w:val="26"/>
          <w:szCs w:val="26"/>
        </w:rPr>
        <w:t xml:space="preserve">главного государственного налогового </w:t>
      </w:r>
      <w:proofErr w:type="gramStart"/>
      <w:r w:rsidRPr="00B6532A">
        <w:rPr>
          <w:rFonts w:cs="Times New Roman"/>
          <w:sz w:val="26"/>
          <w:szCs w:val="26"/>
        </w:rPr>
        <w:t xml:space="preserve">инспектора отдела </w:t>
      </w:r>
      <w:r w:rsidR="00B6532A" w:rsidRPr="00B6532A">
        <w:rPr>
          <w:rFonts w:cs="Times New Roman"/>
          <w:sz w:val="26"/>
          <w:szCs w:val="26"/>
        </w:rPr>
        <w:t>урегулирования задолженности</w:t>
      </w:r>
      <w:r w:rsidR="000D3815">
        <w:rPr>
          <w:rFonts w:cs="Times New Roman"/>
          <w:sz w:val="26"/>
          <w:szCs w:val="26"/>
        </w:rPr>
        <w:t xml:space="preserve">  </w:t>
      </w:r>
      <w:r w:rsidRPr="00B6532A">
        <w:rPr>
          <w:rFonts w:cs="Times New Roman"/>
          <w:sz w:val="26"/>
          <w:szCs w:val="26"/>
        </w:rPr>
        <w:t>Инспекции Федеральной налоговой службы</w:t>
      </w:r>
      <w:proofErr w:type="gramEnd"/>
      <w:r w:rsidRPr="00B6532A">
        <w:rPr>
          <w:rFonts w:cs="Times New Roman"/>
          <w:sz w:val="26"/>
          <w:szCs w:val="26"/>
        </w:rPr>
        <w:t xml:space="preserve"> по Ленинскому району  </w:t>
      </w:r>
    </w:p>
    <w:p w:rsidR="00BA04F9" w:rsidRDefault="00BA04F9" w:rsidP="00BA04F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BA04F9" w:rsidRPr="004D3338" w:rsidRDefault="00BA04F9" w:rsidP="00BA04F9">
      <w:pPr>
        <w:jc w:val="center"/>
        <w:rPr>
          <w:rFonts w:cs="Times New Roman"/>
          <w:b/>
          <w:sz w:val="26"/>
          <w:szCs w:val="26"/>
        </w:rPr>
      </w:pPr>
    </w:p>
    <w:p w:rsidR="00BA04F9" w:rsidRPr="004D3338" w:rsidRDefault="00BA04F9" w:rsidP="00BA04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A04F9" w:rsidRPr="004D3338" w:rsidRDefault="00BA04F9" w:rsidP="00BA04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04F9" w:rsidRPr="00AF1F40" w:rsidRDefault="00BA04F9" w:rsidP="00BA04F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B6532A">
        <w:rPr>
          <w:rFonts w:cs="Times New Roman"/>
          <w:sz w:val="26"/>
          <w:szCs w:val="26"/>
        </w:rPr>
        <w:t>урегулирования задолженности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главный государственный налоговый инспектор)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BA04F9" w:rsidRPr="00B6532A" w:rsidRDefault="00BA04F9" w:rsidP="00BA04F9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Регистрационный номер (код) должности –11-3-3-094.</w:t>
      </w:r>
    </w:p>
    <w:p w:rsidR="00B6532A" w:rsidRPr="00B6532A" w:rsidRDefault="00BA04F9" w:rsidP="00B6532A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="00B6532A"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финансовой деятельности и финансовых рынков</w:t>
      </w:r>
    </w:p>
    <w:p w:rsidR="00BA04F9" w:rsidRPr="00B6532A" w:rsidRDefault="00BA04F9" w:rsidP="00B6532A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3. Вид профессиональной служебной деятельности главного государственного налогового инспектора: </w:t>
      </w:r>
      <w:r w:rsidR="00B6532A"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</w:p>
    <w:p w:rsidR="00BA04F9" w:rsidRPr="00B6532A" w:rsidRDefault="00BA04F9" w:rsidP="00BA04F9">
      <w:pPr>
        <w:rPr>
          <w:sz w:val="26"/>
          <w:szCs w:val="26"/>
        </w:rPr>
      </w:pPr>
      <w:r w:rsidRPr="00B6532A">
        <w:rPr>
          <w:sz w:val="26"/>
          <w:szCs w:val="26"/>
        </w:rPr>
        <w:t xml:space="preserve">4. Назначение на должность и освобождение от должности </w:t>
      </w:r>
      <w:r w:rsidRPr="00AF1F40">
        <w:rPr>
          <w:sz w:val="26"/>
          <w:szCs w:val="26"/>
        </w:rPr>
        <w:t>главного государственного налогового инспектора осуществляются приказом</w:t>
      </w:r>
      <w:r w:rsidRPr="00B6532A">
        <w:rPr>
          <w:sz w:val="26"/>
          <w:szCs w:val="26"/>
        </w:rPr>
        <w:t xml:space="preserve"> начальника Инспекции Федеральной налоговой службы по Ленинскому району г. Ставрополя (далее – Инспекция).</w:t>
      </w:r>
    </w:p>
    <w:p w:rsidR="00BA04F9" w:rsidRPr="00B6532A" w:rsidRDefault="00BA04F9" w:rsidP="00BA04F9">
      <w:pPr>
        <w:rPr>
          <w:sz w:val="26"/>
          <w:szCs w:val="26"/>
        </w:rPr>
      </w:pPr>
      <w:r w:rsidRPr="00B6532A">
        <w:rPr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B6532A" w:rsidRPr="00B6532A" w:rsidRDefault="00B6532A" w:rsidP="00B6532A">
      <w:pPr>
        <w:ind w:firstLine="720"/>
        <w:rPr>
          <w:sz w:val="26"/>
          <w:szCs w:val="26"/>
        </w:rPr>
      </w:pPr>
      <w:r w:rsidRPr="00B6532A">
        <w:rPr>
          <w:sz w:val="26"/>
          <w:szCs w:val="26"/>
        </w:rPr>
        <w:t>На период отсутствия главного  государственного налогового инспектора его обязанности исполняет главный государственный налоговый инспектор отдела.</w:t>
      </w:r>
    </w:p>
    <w:p w:rsidR="00B6532A" w:rsidRPr="00B6532A" w:rsidRDefault="00B6532A" w:rsidP="00B6532A">
      <w:pPr>
        <w:ind w:firstLine="720"/>
        <w:rPr>
          <w:sz w:val="26"/>
          <w:szCs w:val="26"/>
        </w:rPr>
      </w:pPr>
      <w:r w:rsidRPr="00B6532A">
        <w:rPr>
          <w:sz w:val="26"/>
          <w:szCs w:val="26"/>
        </w:rPr>
        <w:t xml:space="preserve">Главный государственный налоговый инспектор отдела исполняет обязанности </w:t>
      </w:r>
      <w:r w:rsidR="00AE074C" w:rsidRPr="00AE074C">
        <w:rPr>
          <w:sz w:val="26"/>
          <w:szCs w:val="26"/>
        </w:rPr>
        <w:t>заместителя начальника отдела.</w:t>
      </w:r>
    </w:p>
    <w:p w:rsidR="00BA04F9" w:rsidRPr="00467E31" w:rsidRDefault="00BA04F9" w:rsidP="00BA04F9">
      <w:pPr>
        <w:ind w:firstLine="720"/>
        <w:rPr>
          <w:color w:val="FF0000"/>
          <w:sz w:val="26"/>
        </w:rPr>
      </w:pPr>
    </w:p>
    <w:p w:rsidR="00BA04F9" w:rsidRPr="00222F53" w:rsidRDefault="00BA04F9" w:rsidP="00BA04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BA04F9" w:rsidRPr="00335E38" w:rsidRDefault="00BA04F9" w:rsidP="00BA04F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A04F9" w:rsidRPr="00E82F31" w:rsidRDefault="00BA04F9" w:rsidP="00BA04F9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E82F31">
        <w:rPr>
          <w:rFonts w:cs="Times New Roman"/>
          <w:sz w:val="27"/>
          <w:szCs w:val="27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667628" w:rsidRPr="00A506D5" w:rsidRDefault="00667628" w:rsidP="00667628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67628" w:rsidRDefault="00667628" w:rsidP="00667628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667628" w:rsidRPr="00B46DBF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667628" w:rsidRPr="00B46DBF">
          <w:rPr>
            <w:rFonts w:cs="Times New Roman"/>
            <w:sz w:val="26"/>
            <w:szCs w:val="26"/>
          </w:rPr>
          <w:t>Закон</w:t>
        </w:r>
      </w:hyperlink>
      <w:r w:rsidR="00667628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2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667628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667628" w:rsidRPr="00B46DBF">
          <w:rPr>
            <w:rFonts w:cs="Times New Roman"/>
            <w:sz w:val="26"/>
            <w:szCs w:val="26"/>
          </w:rPr>
          <w:t>постановление</w:t>
        </w:r>
      </w:hyperlink>
      <w:r w:rsidR="00667628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10048">
        <w:rPr>
          <w:rFonts w:cs="Times New Roman"/>
          <w:sz w:val="26"/>
          <w:szCs w:val="26"/>
        </w:rPr>
        <w:t>Федеральный закон от 02.10.2007 N 229-ФЗ (ред. от 17.10.2019) "Об исполнительном производстве"</w:t>
      </w:r>
      <w:r>
        <w:rPr>
          <w:rFonts w:cs="Times New Roman"/>
          <w:sz w:val="26"/>
          <w:szCs w:val="26"/>
        </w:rPr>
        <w:t>;</w:t>
      </w:r>
    </w:p>
    <w:p w:rsidR="00667628" w:rsidRPr="00B46DBF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667628" w:rsidRPr="00B46DBF">
          <w:rPr>
            <w:rFonts w:cs="Times New Roman"/>
            <w:sz w:val="26"/>
            <w:szCs w:val="26"/>
          </w:rPr>
          <w:t>Указ</w:t>
        </w:r>
      </w:hyperlink>
      <w:r w:rsidR="00667628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67628" w:rsidRPr="00B46DBF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667628" w:rsidRPr="00B46DBF">
          <w:rPr>
            <w:rFonts w:cs="Times New Roman"/>
            <w:sz w:val="26"/>
            <w:szCs w:val="26"/>
          </w:rPr>
          <w:t>Указ</w:t>
        </w:r>
      </w:hyperlink>
      <w:r w:rsidR="00667628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67628" w:rsidRPr="00B46DBF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667628" w:rsidRPr="00B46DBF">
          <w:rPr>
            <w:rFonts w:cs="Times New Roman"/>
            <w:sz w:val="26"/>
            <w:szCs w:val="26"/>
          </w:rPr>
          <w:t>приказ</w:t>
        </w:r>
      </w:hyperlink>
      <w:r w:rsidR="00667628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67628" w:rsidRPr="00B46DBF">
        <w:rPr>
          <w:rFonts w:cs="Times New Roman"/>
          <w:sz w:val="26"/>
          <w:szCs w:val="26"/>
        </w:rPr>
        <w:t xml:space="preserve">, </w:t>
      </w:r>
      <w:proofErr w:type="gramStart"/>
      <w:r w:rsidR="00667628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67628" w:rsidRDefault="00667628" w:rsidP="00667628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Уголовный кодекс Российской Федерации </w:t>
      </w:r>
      <w:hyperlink r:id="rId27" w:history="1">
        <w:r w:rsidRPr="00CB6290">
          <w:rPr>
            <w:rFonts w:cs="Times New Roman"/>
            <w:sz w:val="26"/>
            <w:szCs w:val="26"/>
          </w:rPr>
          <w:t>(статья 172.1)</w:t>
        </w:r>
      </w:hyperlink>
      <w:r w:rsidRPr="00CB6290">
        <w:rPr>
          <w:rFonts w:cs="Times New Roman"/>
          <w:sz w:val="26"/>
          <w:szCs w:val="26"/>
        </w:rPr>
        <w:t>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22 апреля 1996 г. N 39-ФЗ "О рынке ценных бумаг";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29 ноября 2001 г. N 156-ФЗ "Об инвестиционных фондах";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35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667628" w:rsidRPr="00CB6290">
          <w:rPr>
            <w:rFonts w:cs="Times New Roman"/>
            <w:sz w:val="26"/>
            <w:szCs w:val="26"/>
          </w:rPr>
          <w:t>постановление</w:t>
        </w:r>
      </w:hyperlink>
      <w:r w:rsidR="00667628" w:rsidRPr="00CB6290">
        <w:rPr>
          <w:rFonts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667628" w:rsidRPr="00CB6290">
          <w:rPr>
            <w:rFonts w:cs="Times New Roman"/>
            <w:sz w:val="26"/>
            <w:szCs w:val="26"/>
          </w:rPr>
          <w:t>постановление</w:t>
        </w:r>
      </w:hyperlink>
      <w:r w:rsidR="00667628" w:rsidRPr="00CB6290">
        <w:rPr>
          <w:rFonts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667628" w:rsidRPr="00CB6290">
          <w:rPr>
            <w:rFonts w:cs="Times New Roman"/>
            <w:sz w:val="26"/>
            <w:szCs w:val="26"/>
          </w:rPr>
          <w:t>приказом</w:t>
        </w:r>
      </w:hyperlink>
      <w:r w:rsidR="00667628" w:rsidRPr="00CB6290">
        <w:rPr>
          <w:rFonts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667628" w:rsidRPr="00CB6290">
          <w:rPr>
            <w:rFonts w:cs="Times New Roman"/>
            <w:sz w:val="26"/>
            <w:szCs w:val="26"/>
          </w:rPr>
          <w:t>Соглашение</w:t>
        </w:r>
      </w:hyperlink>
      <w:r w:rsidR="00667628" w:rsidRPr="00CB6290"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667628" w:rsidRPr="00CB6290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="00667628" w:rsidRPr="00CB6290">
        <w:rPr>
          <w:rFonts w:cs="Times New Roman"/>
          <w:sz w:val="26"/>
          <w:szCs w:val="26"/>
        </w:rPr>
        <w:t xml:space="preserve"> и сбора, а также пени и штрафа налоговыми органами";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667628" w:rsidRPr="00CB6290">
        <w:rPr>
          <w:rFonts w:cs="Times New Roman"/>
          <w:sz w:val="26"/>
          <w:szCs w:val="26"/>
        </w:rPr>
        <w:t xml:space="preserve">, и порядка списания </w:t>
      </w:r>
      <w:proofErr w:type="gramStart"/>
      <w:r w:rsidR="00667628" w:rsidRPr="00CB6290">
        <w:rPr>
          <w:rFonts w:cs="Times New Roman"/>
          <w:sz w:val="26"/>
          <w:szCs w:val="26"/>
        </w:rPr>
        <w:t>указанных</w:t>
      </w:r>
      <w:proofErr w:type="gramEnd"/>
      <w:r w:rsidR="00667628" w:rsidRPr="00CB6290">
        <w:rPr>
          <w:rFonts w:cs="Times New Roman"/>
          <w:sz w:val="26"/>
          <w:szCs w:val="26"/>
        </w:rPr>
        <w:t xml:space="preserve"> недоимки и задолженности";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667628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B6532A" w:rsidRPr="00CB6290" w:rsidRDefault="000D3815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667628" w:rsidRPr="00CB6290">
          <w:rPr>
            <w:rFonts w:cs="Times New Roman"/>
            <w:sz w:val="26"/>
            <w:szCs w:val="26"/>
          </w:rPr>
          <w:t>приказ</w:t>
        </w:r>
      </w:hyperlink>
      <w:r w:rsidR="00667628" w:rsidRPr="00CB6290"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BA04F9" w:rsidRPr="00DC1CF0" w:rsidRDefault="00BA04F9" w:rsidP="00BA04F9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DC1CF0">
        <w:rPr>
          <w:rFonts w:ascii="Times New Roman" w:eastAsiaTheme="minorHAnsi" w:hAnsi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5049" w:rsidRPr="00CB6290" w:rsidRDefault="00881BE3" w:rsidP="0013504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6.4.2. </w:t>
      </w:r>
      <w:proofErr w:type="gramStart"/>
      <w:r w:rsidRPr="00CB6290">
        <w:rPr>
          <w:rFonts w:cs="Times New Roman"/>
          <w:sz w:val="26"/>
          <w:szCs w:val="26"/>
        </w:rPr>
        <w:t>Иные профессиональные знания: основы экономической теории;</w:t>
      </w:r>
      <w:r>
        <w:rPr>
          <w:rFonts w:cs="Times New Roman"/>
          <w:sz w:val="26"/>
          <w:szCs w:val="26"/>
        </w:rPr>
        <w:t xml:space="preserve"> основы налогообложения;</w:t>
      </w:r>
      <w:r w:rsidRPr="00CB6290">
        <w:rPr>
          <w:rFonts w:cs="Times New Roman"/>
          <w:sz w:val="26"/>
          <w:szCs w:val="26"/>
        </w:rPr>
        <w:t xml:space="preserve"> основные направления бюджетной политики в Российской Федерации; </w:t>
      </w:r>
      <w:r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Pr="00CB6290">
        <w:rPr>
          <w:rFonts w:cs="Times New Roman"/>
          <w:sz w:val="26"/>
          <w:szCs w:val="26"/>
        </w:rPr>
        <w:t>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</w:t>
      </w:r>
      <w:proofErr w:type="gramEnd"/>
      <w:r w:rsidRPr="00CB6290">
        <w:rPr>
          <w:rFonts w:cs="Times New Roman"/>
          <w:sz w:val="26"/>
          <w:szCs w:val="26"/>
        </w:rPr>
        <w:t xml:space="preserve"> </w:t>
      </w:r>
      <w:proofErr w:type="gramStart"/>
      <w:r w:rsidRPr="00CB6290">
        <w:rPr>
          <w:rFonts w:cs="Times New Roman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CB6290">
        <w:rPr>
          <w:rFonts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B6532A" w:rsidRPr="00A46ED8" w:rsidRDefault="00B6532A" w:rsidP="0013504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A46ED8">
        <w:rPr>
          <w:rFonts w:cs="Times New Roman"/>
          <w:sz w:val="26"/>
          <w:szCs w:val="26"/>
        </w:rPr>
        <w:t>6.5. </w:t>
      </w:r>
      <w:proofErr w:type="gramStart"/>
      <w:r w:rsidRPr="00A46ED8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6ED8">
        <w:rPr>
          <w:rFonts w:cs="Times New Roman"/>
          <w:sz w:val="26"/>
          <w:szCs w:val="26"/>
        </w:rPr>
        <w:t xml:space="preserve"> </w:t>
      </w:r>
      <w:proofErr w:type="gramStart"/>
      <w:r w:rsidRPr="00A46ED8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proofErr w:type="gramEnd"/>
      <w:r w:rsidRPr="00A46ED8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документооборота; общие требования к оформлению документов; </w:t>
      </w:r>
    </w:p>
    <w:p w:rsidR="00BA04F9" w:rsidRPr="00A46ED8" w:rsidRDefault="00BA04F9" w:rsidP="00BA04F9">
      <w:pPr>
        <w:pStyle w:val="aa"/>
        <w:ind w:firstLine="708"/>
        <w:jc w:val="both"/>
        <w:rPr>
          <w:rFonts w:cs="Times New Roman"/>
          <w:sz w:val="26"/>
          <w:szCs w:val="26"/>
        </w:rPr>
      </w:pPr>
      <w:r w:rsidRPr="00A46ED8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A46ED8">
        <w:rPr>
          <w:rFonts w:ascii="Times New Roman" w:hAnsi="Times New Roman" w:cs="Times New Roman"/>
          <w:sz w:val="28"/>
          <w:szCs w:val="28"/>
        </w:rPr>
        <w:t>.</w:t>
      </w:r>
      <w:r w:rsidRPr="00A46ED8">
        <w:rPr>
          <w:rFonts w:cs="Times New Roman"/>
          <w:sz w:val="26"/>
          <w:szCs w:val="26"/>
        </w:rPr>
        <w:t xml:space="preserve"> </w:t>
      </w:r>
    </w:p>
    <w:p w:rsidR="00B6532A" w:rsidRPr="00A46ED8" w:rsidRDefault="00B6532A" w:rsidP="00B6532A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A46ED8">
        <w:rPr>
          <w:rFonts w:cs="Times New Roman"/>
          <w:sz w:val="26"/>
          <w:szCs w:val="26"/>
        </w:rPr>
        <w:t>6.7. Наличие профессиональных умений: экспертиза проектов нормативных правовых актов.</w:t>
      </w:r>
    </w:p>
    <w:p w:rsidR="00B6532A" w:rsidRPr="00A46ED8" w:rsidRDefault="00B6532A" w:rsidP="00B6532A">
      <w:pPr>
        <w:spacing w:after="1" w:line="280" w:lineRule="atLeast"/>
        <w:rPr>
          <w:rFonts w:cs="Times New Roman"/>
          <w:sz w:val="26"/>
          <w:szCs w:val="26"/>
        </w:rPr>
      </w:pPr>
      <w:r w:rsidRPr="00A46ED8">
        <w:rPr>
          <w:rFonts w:cs="Times New Roman"/>
          <w:sz w:val="26"/>
          <w:szCs w:val="26"/>
        </w:rPr>
        <w:t>6.8. </w:t>
      </w:r>
      <w:proofErr w:type="gramStart"/>
      <w:r w:rsidRPr="00A46ED8">
        <w:rPr>
          <w:rFonts w:cs="Times New Roman"/>
          <w:sz w:val="26"/>
          <w:szCs w:val="26"/>
        </w:rPr>
        <w:t>Наличие функциональных умений:  подготовка методических рекомендаций, разъяснений; подготовка аналитических, информационных и других материалов; организация и проведение мониторин</w:t>
      </w:r>
      <w:r w:rsidR="00F02A20" w:rsidRPr="00A46ED8">
        <w:rPr>
          <w:rFonts w:cs="Times New Roman"/>
          <w:sz w:val="26"/>
          <w:szCs w:val="26"/>
        </w:rPr>
        <w:t xml:space="preserve">га применения законодательства; </w:t>
      </w:r>
      <w:r w:rsidRPr="00A46ED8">
        <w:rPr>
          <w:rFonts w:cs="Times New Roman"/>
          <w:sz w:val="26"/>
          <w:szCs w:val="26"/>
        </w:rPr>
        <w:lastRenderedPageBreak/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оформление реквизитов документов; ведение телефонных разговоров; организация подготовки разъяснений гражданам и организациям;</w:t>
      </w:r>
      <w:proofErr w:type="gramEnd"/>
      <w:r w:rsidRPr="00A46ED8">
        <w:rPr>
          <w:rFonts w:cs="Times New Roman"/>
          <w:sz w:val="26"/>
          <w:szCs w:val="26"/>
        </w:rPr>
        <w:t xml:space="preserve"> взыскание задолженности за счет имущества  в соответствии со статьей 47 Налогового кодекса Российской Федерации в отношении налогоплательщиков, состоящих на налоговом учете;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Кодекса; проведение мероприятий по выявлению оснований для привлечения к уголовной ответственности по ст. 199.2 Уголовного Кодекса Российской Федерации; направление запросов в регистрирующие органы о наличии имущества у  должников</w:t>
      </w:r>
      <w:proofErr w:type="gramStart"/>
      <w:r w:rsidRPr="00A46ED8">
        <w:rPr>
          <w:rFonts w:cs="Times New Roman"/>
          <w:sz w:val="26"/>
          <w:szCs w:val="26"/>
        </w:rPr>
        <w:t>.</w:t>
      </w:r>
      <w:proofErr w:type="gramEnd"/>
      <w:r w:rsidRPr="00A46ED8">
        <w:rPr>
          <w:rFonts w:cs="Times New Roman"/>
          <w:sz w:val="26"/>
          <w:szCs w:val="26"/>
        </w:rPr>
        <w:t xml:space="preserve"> </w:t>
      </w:r>
      <w:proofErr w:type="gramStart"/>
      <w:r w:rsidRPr="00A46ED8">
        <w:rPr>
          <w:rFonts w:cs="Times New Roman"/>
          <w:sz w:val="26"/>
          <w:szCs w:val="26"/>
        </w:rPr>
        <w:t>в</w:t>
      </w:r>
      <w:proofErr w:type="gramEnd"/>
      <w:r w:rsidRPr="00A46ED8">
        <w:rPr>
          <w:rFonts w:cs="Times New Roman"/>
          <w:sz w:val="26"/>
          <w:szCs w:val="26"/>
        </w:rPr>
        <w:t xml:space="preserve">ынесение постановлений о взыскании задолженности за счет имущества должников, состоящих на налоговом учете на территории Ставропольского края и их направление в структурные подразделения службы судебных приставов в электронном виде; </w:t>
      </w:r>
      <w:proofErr w:type="gramStart"/>
      <w:r w:rsidRPr="00A46ED8">
        <w:rPr>
          <w:rFonts w:cs="Times New Roman"/>
          <w:sz w:val="26"/>
          <w:szCs w:val="26"/>
        </w:rPr>
        <w:t>контроль за</w:t>
      </w:r>
      <w:proofErr w:type="gramEnd"/>
      <w:r w:rsidRPr="00A46ED8">
        <w:rPr>
          <w:rFonts w:cs="Times New Roman"/>
          <w:sz w:val="26"/>
          <w:szCs w:val="26"/>
        </w:rPr>
        <w:t xml:space="preserve"> отправкой постановлений,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контроль исполнения постановлений налоговых органов об обращении взыскания налога или сбора за счет имущества, а также о наложении ареста на имущество налогоплательщика-организации и индивидуального предпринимателя.</w:t>
      </w:r>
    </w:p>
    <w:p w:rsidR="00B6532A" w:rsidRPr="00A46ED8" w:rsidRDefault="00B6532A" w:rsidP="00B6532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A04F9" w:rsidRPr="00F04530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F04530" w:rsidRDefault="00BA04F9" w:rsidP="00BA04F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BA04F9" w:rsidRPr="00F04530" w:rsidRDefault="00BA04F9" w:rsidP="00BA04F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B6532A">
        <w:rPr>
          <w:rFonts w:cs="Times New Roman"/>
          <w:sz w:val="26"/>
          <w:szCs w:val="26"/>
        </w:rPr>
        <w:t>урегулирования задолженности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 xml:space="preserve">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B6532A">
        <w:rPr>
          <w:rFonts w:cs="Times New Roman"/>
          <w:sz w:val="26"/>
          <w:szCs w:val="26"/>
        </w:rPr>
        <w:t>состоящих</w:t>
      </w:r>
      <w:proofErr w:type="gramEnd"/>
      <w:r w:rsidRPr="00B6532A">
        <w:rPr>
          <w:rFonts w:cs="Times New Roman"/>
          <w:sz w:val="26"/>
          <w:szCs w:val="26"/>
        </w:rPr>
        <w:t xml:space="preserve"> на налоговом учете на территории Ставропольского края;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B6532A">
        <w:rPr>
          <w:rFonts w:cs="Times New Roman"/>
          <w:sz w:val="26"/>
          <w:szCs w:val="26"/>
        </w:rPr>
        <w:t>контроль за</w:t>
      </w:r>
      <w:proofErr w:type="gramEnd"/>
      <w:r w:rsidRPr="00B6532A">
        <w:rPr>
          <w:rFonts w:cs="Times New Roman"/>
          <w:sz w:val="26"/>
          <w:szCs w:val="26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налогоплательщика - организации и индивидуального предпринимателя;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 xml:space="preserve">осуществлять взаимодействие со службой судебных приставов, проводить сверки статистических показателей по исполнению постановлений Инспекции и </w:t>
      </w:r>
      <w:r w:rsidRPr="00B6532A">
        <w:rPr>
          <w:rFonts w:cs="Times New Roman"/>
          <w:sz w:val="26"/>
          <w:szCs w:val="26"/>
        </w:rPr>
        <w:lastRenderedPageBreak/>
        <w:t>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 xml:space="preserve">осуществлять взаимодействие </w:t>
      </w:r>
      <w:proofErr w:type="gramStart"/>
      <w:r w:rsidRPr="00B6532A">
        <w:rPr>
          <w:rFonts w:cs="Times New Roman"/>
          <w:sz w:val="26"/>
          <w:szCs w:val="26"/>
        </w:rPr>
        <w:t>с Инспекциями края по взысканию задолженности за счет имущества в соответствии со статьей</w:t>
      </w:r>
      <w:proofErr w:type="gramEnd"/>
      <w:r w:rsidRPr="00B6532A">
        <w:rPr>
          <w:rFonts w:cs="Times New Roman"/>
          <w:sz w:val="26"/>
          <w:szCs w:val="26"/>
        </w:rPr>
        <w:t xml:space="preserve"> 47 Кодекса, в том числе путем направления письменных поручений;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совместно с территориальными налоговыми органами Ставропольского  края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Кодекса.  При наличии оснований для применения пп.2 п.2 ст. 45 Кодекса подготовка проекты исковых заявлений  в соответствии с пп.2п.2 ст. 45 Кодекса, для последующего направления в правовой отдел Управления Федеральной налоговой службы по Ставропольскому краю;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совместно с территориальными налоговыми органами Ставропольского  края проведение мероприятий по выявлению оснований для привлечения к уголовной ответственности по ст. 199.2 Уголовного Кодекса Российской Федерации. Направление материалов, имеющих признаки уголовно наказуемого деяния по ст. 199.2 Уголовного Кодекса Российской Федерации  в правовой отдел Управления Федеральной налоговой службы по Ставропольскому краю;</w:t>
      </w:r>
    </w:p>
    <w:p w:rsidR="00B6532A" w:rsidRPr="00B6532A" w:rsidRDefault="00B6532A" w:rsidP="00B6532A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формировать отчетность, исполнять контрольные задания  УФНС</w:t>
      </w:r>
      <w:r w:rsidR="000D3815">
        <w:rPr>
          <w:rFonts w:cs="Times New Roman"/>
          <w:sz w:val="26"/>
          <w:szCs w:val="26"/>
        </w:rPr>
        <w:t xml:space="preserve"> России по Ставропольскому краю;</w:t>
      </w:r>
    </w:p>
    <w:p w:rsidR="00B6532A" w:rsidRPr="00B6532A" w:rsidRDefault="00B6532A" w:rsidP="00B6532A">
      <w:pPr>
        <w:ind w:firstLine="708"/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использовать программу «СЭД-ИФНС» в качестве «Исполнителя»</w:t>
      </w:r>
      <w:r w:rsidR="000D3815">
        <w:rPr>
          <w:rFonts w:cs="Times New Roman"/>
          <w:sz w:val="26"/>
          <w:szCs w:val="26"/>
        </w:rPr>
        <w:t>;</w:t>
      </w:r>
    </w:p>
    <w:p w:rsidR="00BA04F9" w:rsidRDefault="00BA04F9" w:rsidP="00BA04F9">
      <w:pPr>
        <w:ind w:firstLine="540"/>
        <w:rPr>
          <w:sz w:val="26"/>
        </w:rPr>
      </w:pPr>
      <w:r w:rsidRPr="00B6532A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</w:t>
      </w:r>
      <w:r w:rsidRPr="00662DD6">
        <w:rPr>
          <w:sz w:val="26"/>
        </w:rPr>
        <w:t xml:space="preserve">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BA04F9" w:rsidRPr="00022C75" w:rsidRDefault="00BA04F9" w:rsidP="00BA04F9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5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3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557511">
        <w:rPr>
          <w:color w:val="000000" w:themeColor="text1"/>
          <w:sz w:val="26"/>
          <w:szCs w:val="26"/>
        </w:rPr>
        <w:t xml:space="preserve"> </w:t>
      </w:r>
      <w:hyperlink r:id="rId54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A04F9" w:rsidRPr="0006497A" w:rsidRDefault="00BA04F9" w:rsidP="00BA04F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A04F9" w:rsidRPr="00CE4819" w:rsidRDefault="00BA04F9" w:rsidP="00BA04F9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A04F9" w:rsidRPr="006877ED" w:rsidRDefault="00BA04F9" w:rsidP="00BA04F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A04F9" w:rsidRPr="00C229ED" w:rsidRDefault="00BA04F9" w:rsidP="00BA04F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A04F9" w:rsidRDefault="00BA04F9" w:rsidP="00BA04F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BA04F9" w:rsidRPr="006877ED" w:rsidRDefault="00BA04F9" w:rsidP="00BA04F9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A04F9" w:rsidRPr="00C7504B" w:rsidRDefault="00BA04F9" w:rsidP="00BA04F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BA04F9" w:rsidRPr="00C7504B" w:rsidRDefault="00BA04F9" w:rsidP="00BA04F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A04F9" w:rsidRPr="00C7504B" w:rsidRDefault="00BA04F9" w:rsidP="00BA04F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A04F9" w:rsidRPr="00C7504B" w:rsidRDefault="00BA04F9" w:rsidP="00BA04F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BA04F9" w:rsidRPr="007F6BF4" w:rsidRDefault="00BA04F9" w:rsidP="00BA04F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7F6BF4">
        <w:rPr>
          <w:rFonts w:cs="Times New Roman"/>
          <w:sz w:val="26"/>
          <w:szCs w:val="26"/>
        </w:rPr>
        <w:t xml:space="preserve">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BA04F9" w:rsidRPr="00C82AD0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A04F9" w:rsidRDefault="00BA04F9" w:rsidP="00BA04F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04F9" w:rsidRPr="007F6BF4" w:rsidRDefault="00BA04F9" w:rsidP="00BA04F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A04F9" w:rsidRDefault="00BA04F9" w:rsidP="00BA04F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BA04F9" w:rsidRDefault="00BA04F9" w:rsidP="00BA04F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BA04F9" w:rsidRPr="003C4D68" w:rsidRDefault="00BA04F9" w:rsidP="00BA04F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A04F9" w:rsidRPr="00222F53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A04F9" w:rsidRPr="000631CE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 xml:space="preserve">вправе самостоятельно принимать решения в соответствии с </w:t>
      </w:r>
      <w:r w:rsidRPr="006D6A71">
        <w:rPr>
          <w:sz w:val="26"/>
          <w:szCs w:val="26"/>
        </w:rPr>
        <w:lastRenderedPageBreak/>
        <w:t>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BA04F9" w:rsidRPr="006D6A71" w:rsidRDefault="00BA04F9" w:rsidP="00BA04F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BA04F9" w:rsidRPr="0091065C" w:rsidRDefault="00BA04F9" w:rsidP="00BA04F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A04F9" w:rsidRPr="00E6015C" w:rsidRDefault="00BA04F9" w:rsidP="00BA04F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A36375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A36375" w:rsidRDefault="00BA04F9" w:rsidP="00BA04F9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A04F9" w:rsidRPr="000B2E17" w:rsidRDefault="00BA04F9" w:rsidP="00BA04F9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BA04F9" w:rsidRPr="00C407EE" w:rsidRDefault="00BA04F9" w:rsidP="00BA04F9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A04F9" w:rsidRPr="000B2E17" w:rsidRDefault="00BA04F9" w:rsidP="00BA04F9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A04F9" w:rsidRDefault="00BA04F9" w:rsidP="00BA04F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BA04F9" w:rsidRDefault="00BA04F9" w:rsidP="00BA04F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A04F9" w:rsidRPr="000B2E17" w:rsidRDefault="00BA04F9" w:rsidP="00BA04F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Pr="000B2E17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BA04F9" w:rsidRPr="00710A5E" w:rsidRDefault="00BA04F9" w:rsidP="00BA04F9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BA04F9" w:rsidRPr="00222F53" w:rsidRDefault="00BA04F9" w:rsidP="00BA04F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BA04F9" w:rsidRPr="00D638AD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D638AD" w:rsidRDefault="00BA04F9" w:rsidP="00BA04F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BA04F9" w:rsidRPr="00D638AD" w:rsidRDefault="00BA04F9" w:rsidP="00BA04F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A04F9" w:rsidRPr="00D638AD" w:rsidRDefault="00BA04F9" w:rsidP="00BA04F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B6532A" w:rsidRDefault="00BA04F9" w:rsidP="00B6532A">
      <w:pPr>
        <w:rPr>
          <w:rFonts w:eastAsia="Calibri"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18. </w:t>
      </w:r>
      <w:proofErr w:type="gramStart"/>
      <w:r w:rsidRPr="00B6532A">
        <w:rPr>
          <w:rFonts w:eastAsia="Calibri" w:cs="Times New Roman"/>
          <w:sz w:val="26"/>
          <w:szCs w:val="26"/>
        </w:rPr>
        <w:t>Исходя из установленных полномочий главный государственный налоговый инспектор не осуществляет</w:t>
      </w:r>
      <w:proofErr w:type="gramEnd"/>
      <w:r w:rsidRPr="00B6532A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BA04F9" w:rsidRPr="00464223" w:rsidRDefault="00BA04F9" w:rsidP="00BA04F9">
      <w:pPr>
        <w:widowControl w:val="0"/>
        <w:rPr>
          <w:rFonts w:cs="Times New Roman"/>
          <w:sz w:val="26"/>
          <w:szCs w:val="26"/>
        </w:rPr>
      </w:pP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C061A4" w:rsidRDefault="00BA04F9" w:rsidP="00BA04F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BA04F9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DC1045" w:rsidRDefault="00DC1045">
      <w:pPr>
        <w:spacing w:after="200" w:line="276" w:lineRule="auto"/>
        <w:ind w:firstLine="0"/>
        <w:jc w:val="left"/>
      </w:pPr>
      <w:r>
        <w:br w:type="page"/>
      </w:r>
    </w:p>
    <w:p w:rsidR="00DC1045" w:rsidRDefault="00DC1045" w:rsidP="00DC1045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BE00FB" w:rsidRDefault="00BE00FB" w:rsidP="00DC1045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bookmarkStart w:id="0" w:name="_GoBack"/>
      <w:bookmarkEnd w:id="0"/>
    </w:p>
    <w:p w:rsidR="00DC1045" w:rsidRDefault="00DC1045" w:rsidP="00DC1045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DC1045" w:rsidRPr="00AD1D82" w:rsidRDefault="00DC1045" w:rsidP="00DC1045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>с должностным</w:t>
      </w:r>
      <w:r w:rsidR="00BE00FB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регламентом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</w:t>
      </w:r>
      <w:r w:rsidRPr="00DC1045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урегулирования задолженности  </w:t>
      </w:r>
    </w:p>
    <w:p w:rsidR="00DC1045" w:rsidRPr="002C3982" w:rsidRDefault="00DC1045" w:rsidP="00DC104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DC1045" w:rsidRPr="002C3982" w:rsidTr="00E70A2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2C3982" w:rsidRDefault="00DC1045" w:rsidP="00E70A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2C3982" w:rsidRDefault="00DC1045" w:rsidP="00E70A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2C3982" w:rsidRDefault="00DC1045" w:rsidP="00E70A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2C3982" w:rsidRDefault="00DC1045" w:rsidP="00E70A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45" w:rsidRPr="002C3982" w:rsidRDefault="00DC1045" w:rsidP="00E70A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DC1045" w:rsidRPr="00B9462E" w:rsidTr="00E70A2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C1045" w:rsidRPr="00B9462E" w:rsidTr="00E70A2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C1045" w:rsidRPr="00B9462E" w:rsidTr="00E70A2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C1045" w:rsidRPr="00B9462E" w:rsidTr="00E70A2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C1045" w:rsidRPr="00B9462E" w:rsidTr="00E70A2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C1045" w:rsidRPr="00B9462E" w:rsidTr="00E70A2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45" w:rsidRPr="00B9462E" w:rsidRDefault="00DC1045" w:rsidP="00E70A2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A04F9" w:rsidRDefault="00BA04F9" w:rsidP="00BA04F9"/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C3DAB" w:rsidRDefault="003C3DAB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C3DAB" w:rsidRDefault="003C3DAB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C3DAB" w:rsidRDefault="003C3DAB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C3DAB" w:rsidRDefault="003C3DAB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C3DAB" w:rsidRDefault="003C3DAB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C3DAB" w:rsidRDefault="003C3DAB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C3DAB" w:rsidRDefault="003C3DAB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C3DAB" w:rsidRDefault="003C3DAB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C3DAB" w:rsidRDefault="003C3DAB" w:rsidP="003C3DA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E46D8" w:rsidRDefault="00BE46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E46D8" w:rsidRDefault="00BE46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E46D8" w:rsidRDefault="00BE46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E46D8" w:rsidRDefault="00BE46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E46D8" w:rsidRDefault="00BE46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E46D8" w:rsidRDefault="00BE46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A46ED8" w:rsidRDefault="00A46ED8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BA04F9" w:rsidSect="00B6532A">
      <w:headerReference w:type="default" r:id="rId55"/>
      <w:pgSz w:w="11906" w:h="16838"/>
      <w:pgMar w:top="993" w:right="850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815" w:rsidRDefault="000D3815" w:rsidP="006951E1">
      <w:r>
        <w:separator/>
      </w:r>
    </w:p>
  </w:endnote>
  <w:endnote w:type="continuationSeparator" w:id="0">
    <w:p w:rsidR="000D3815" w:rsidRDefault="000D3815" w:rsidP="006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815" w:rsidRDefault="000D3815" w:rsidP="006951E1">
      <w:r>
        <w:separator/>
      </w:r>
    </w:p>
  </w:footnote>
  <w:footnote w:type="continuationSeparator" w:id="0">
    <w:p w:rsidR="000D3815" w:rsidRDefault="000D3815" w:rsidP="006951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D3815" w:rsidRPr="00B310A4" w:rsidRDefault="000D381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E00FB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D3815" w:rsidRPr="00B310A4" w:rsidRDefault="000D381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F9"/>
    <w:rsid w:val="0007150C"/>
    <w:rsid w:val="00071EE3"/>
    <w:rsid w:val="000D3815"/>
    <w:rsid w:val="00105DFD"/>
    <w:rsid w:val="00135049"/>
    <w:rsid w:val="00281AAD"/>
    <w:rsid w:val="002A3D64"/>
    <w:rsid w:val="003C3DAB"/>
    <w:rsid w:val="003E26FF"/>
    <w:rsid w:val="003F7DA7"/>
    <w:rsid w:val="00471C12"/>
    <w:rsid w:val="0051441C"/>
    <w:rsid w:val="00557511"/>
    <w:rsid w:val="00667628"/>
    <w:rsid w:val="00694566"/>
    <w:rsid w:val="006951E1"/>
    <w:rsid w:val="006B463A"/>
    <w:rsid w:val="007A26EE"/>
    <w:rsid w:val="00881BE3"/>
    <w:rsid w:val="008E0FB4"/>
    <w:rsid w:val="00A378D5"/>
    <w:rsid w:val="00A46ED8"/>
    <w:rsid w:val="00AE074C"/>
    <w:rsid w:val="00B018F0"/>
    <w:rsid w:val="00B1374D"/>
    <w:rsid w:val="00B6532A"/>
    <w:rsid w:val="00BA04F9"/>
    <w:rsid w:val="00BE00FB"/>
    <w:rsid w:val="00BE46D8"/>
    <w:rsid w:val="00DC1045"/>
    <w:rsid w:val="00EF3F07"/>
    <w:rsid w:val="00F0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F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4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04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A04F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A04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04F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A04F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A04F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A04F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A04F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A0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04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C3D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3DA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F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4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04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A04F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A04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04F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A04F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A04F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A04F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A04F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A0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04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C3D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3D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E450E9F75037874060CE5411DC724F056C3E70EDF8001ACFCA82331EB1a9yBO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CD17EAA5DE7A0F77AC8E8E83E1497B3FAEDD58715BA6441ED079B9A05AT8yBO" TargetMode="External"/><Relationship Id="rId42" Type="http://schemas.openxmlformats.org/officeDocument/2006/relationships/hyperlink" Target="consultantplus://offline/ref=DFE886B51C649BF047CB19543017373B1E596B9FAAC7E94A5F1A7DC6B2v5yAO" TargetMode="External"/><Relationship Id="rId47" Type="http://schemas.openxmlformats.org/officeDocument/2006/relationships/hyperlink" Target="consultantplus://offline/ref=DFE886B51C649BF047CB19543017373B1E566D97AEC3E94A5F1A7DC6B2v5yAO" TargetMode="External"/><Relationship Id="rId50" Type="http://schemas.openxmlformats.org/officeDocument/2006/relationships/hyperlink" Target="consultantplus://offline/ref=DFE886B51C649BF047CB19543017373B1D576C9CA8C0E94A5F1A7DC6B2v5yA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CD17EAA5DE7A0F77AC8E8E83E1497B3FAEDD5D7550A6441ED079B9A05AT8yBO" TargetMode="External"/><Relationship Id="rId38" Type="http://schemas.openxmlformats.org/officeDocument/2006/relationships/hyperlink" Target="consultantplus://offline/ref=E450E9F75037874060CE5411DC724F056C3577EDFE0E1ACFCA82331EB1a9yBO" TargetMode="External"/><Relationship Id="rId46" Type="http://schemas.openxmlformats.org/officeDocument/2006/relationships/hyperlink" Target="consultantplus://offline/ref=DFE886B51C649BF047CB19543017373B1E576E97AAC0E94A5F1A7DC6B2v5y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CD17EAA5DE7A0F77AC8E8E83E1497B3FAEDD58715CAD441ED079B9A05AT8yBO" TargetMode="External"/><Relationship Id="rId41" Type="http://schemas.openxmlformats.org/officeDocument/2006/relationships/hyperlink" Target="consultantplus://offline/ref=E450E9F75037874060CE5411DC724F056F307FE3FB061ACFCA82331EB1a9yB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CD17EAA5DE7A0F77AC8E8E83E1497B3FAEDD5D7551A7441ED079B9A05AT8yBO" TargetMode="External"/><Relationship Id="rId37" Type="http://schemas.openxmlformats.org/officeDocument/2006/relationships/hyperlink" Target="consultantplus://offline/ref=CD17EAA5DE7A0F77AC8E8E83E1497B3FAFDF5C745DAB441ED079B9A05AT8yBO" TargetMode="External"/><Relationship Id="rId40" Type="http://schemas.openxmlformats.org/officeDocument/2006/relationships/hyperlink" Target="consultantplus://offline/ref=E450E9F75037874060CE5411DC724F056C3574EDFF071ACFCA82331EB1a9yBO" TargetMode="External"/><Relationship Id="rId45" Type="http://schemas.openxmlformats.org/officeDocument/2006/relationships/hyperlink" Target="consultantplus://offline/ref=DFE886B51C649BF047CB19543017373B1E5A659DACC6E94A5F1A7DC6B2v5yA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CD17EAA5DE7A0F77AC8E8E83E1497B3FAEDD5F7258AA441ED079B9A05AT8yBO" TargetMode="External"/><Relationship Id="rId36" Type="http://schemas.openxmlformats.org/officeDocument/2006/relationships/hyperlink" Target="consultantplus://offline/ref=CD17EAA5DE7A0F77AC8E8E83E1497B3FAEDD5D725FAF441ED079B9A05AT8yBO" TargetMode="External"/><Relationship Id="rId49" Type="http://schemas.openxmlformats.org/officeDocument/2006/relationships/hyperlink" Target="consultantplus://offline/ref=DFE886B51C649BF047CB19543017373B1D5E689EA8C0E94A5F1A7DC6B2v5yA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CD17EAA5DE7A0F77AC8E8E83E1497B3FAFD455765CA8441ED079B9A05AT8yBO" TargetMode="External"/><Relationship Id="rId44" Type="http://schemas.openxmlformats.org/officeDocument/2006/relationships/hyperlink" Target="consultantplus://offline/ref=DFE886B51C649BF047CB19543017373B1D5E6496A8C7E94A5F1A7DC6B2v5yA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CD17EAA5DE7A0F77AC8E8E83E1497B3FAEDD5F7751A9441ED079B9A05A8B2602B51E279320D8TAy3O" TargetMode="External"/><Relationship Id="rId30" Type="http://schemas.openxmlformats.org/officeDocument/2006/relationships/hyperlink" Target="consultantplus://offline/ref=CD17EAA5DE7A0F77AC8E8E83E1497B3FAFD55B715CAD441ED079B9A05AT8yBO" TargetMode="External"/><Relationship Id="rId35" Type="http://schemas.openxmlformats.org/officeDocument/2006/relationships/hyperlink" Target="consultantplus://offline/ref=CD17EAA5DE7A0F77AC8E8E83E1497B3FAFD45A765DAF441ED079B9A05AT8yBO" TargetMode="External"/><Relationship Id="rId43" Type="http://schemas.openxmlformats.org/officeDocument/2006/relationships/hyperlink" Target="consultantplus://offline/ref=DFE886B51C649BF047CB19543017373B1D57659BA9C3E94A5F1A7DC6B2v5yAO" TargetMode="External"/><Relationship Id="rId48" Type="http://schemas.openxmlformats.org/officeDocument/2006/relationships/hyperlink" Target="consultantplus://offline/ref=DFE886B51C649BF047CB19543017373B1C5F6C9EAEC6E94A5F1A7DC6B2v5yA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6696</Words>
  <Characters>38173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Тарасенко Татьяна Петровна</cp:lastModifiedBy>
  <cp:revision>6</cp:revision>
  <dcterms:created xsi:type="dcterms:W3CDTF">2019-12-19T07:09:00Z</dcterms:created>
  <dcterms:modified xsi:type="dcterms:W3CDTF">2019-12-19T14:00:00Z</dcterms:modified>
</cp:coreProperties>
</file>